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8A11C" w14:textId="77777777" w:rsidR="005F67CB" w:rsidRPr="001808EB" w:rsidRDefault="005F67CB" w:rsidP="005F67CB">
      <w:pPr>
        <w:rPr>
          <w:rFonts w:cs="Times New Roman"/>
          <w:b/>
          <w:i/>
        </w:rPr>
      </w:pPr>
      <w:r w:rsidRPr="001808EB">
        <w:rPr>
          <w:rFonts w:cs="Times New Roman"/>
          <w:b/>
          <w:i/>
        </w:rPr>
        <w:t>Name: ________________________________ Date: ___________________ Period: _______</w:t>
      </w:r>
    </w:p>
    <w:p w14:paraId="368967F8" w14:textId="77777777" w:rsidR="005F67CB" w:rsidRPr="001808EB" w:rsidRDefault="005F67CB" w:rsidP="005F67CB">
      <w:pPr>
        <w:rPr>
          <w:rFonts w:cs="Times New Roman"/>
          <w:b/>
          <w:i/>
        </w:rPr>
      </w:pPr>
    </w:p>
    <w:p w14:paraId="506662CB" w14:textId="77777777" w:rsidR="005F67CB" w:rsidRPr="00D93B9B" w:rsidRDefault="005F67CB" w:rsidP="005F67CB">
      <w:pPr>
        <w:rPr>
          <w:rFonts w:cs="Times New Roman"/>
          <w:b/>
          <w:i/>
        </w:rPr>
      </w:pPr>
      <w:r w:rsidRPr="00D93B9B">
        <w:rPr>
          <w:rFonts w:cs="Times New Roman"/>
          <w:b/>
          <w:i/>
        </w:rPr>
        <w:t xml:space="preserve">Warm-up #1 </w:t>
      </w:r>
    </w:p>
    <w:p w14:paraId="3D12BCD3" w14:textId="77777777" w:rsidR="005F67CB" w:rsidRPr="00D93B9B" w:rsidRDefault="005F67CB" w:rsidP="005F67CB">
      <w:pPr>
        <w:rPr>
          <w:rFonts w:cs="Times New Roman"/>
          <w:b/>
          <w:i/>
        </w:rPr>
      </w:pPr>
    </w:p>
    <w:p w14:paraId="12E2D295" w14:textId="22B54F22" w:rsidR="005F67CB" w:rsidRPr="00D93B9B" w:rsidRDefault="005F67CB" w:rsidP="005F67CB">
      <w:pPr>
        <w:rPr>
          <w:rFonts w:cs="Times New Roman"/>
          <w:b/>
          <w:i/>
        </w:rPr>
      </w:pPr>
      <w:r w:rsidRPr="00D93B9B">
        <w:rPr>
          <w:b/>
          <w:i/>
        </w:rPr>
        <w:t>Summarize the passage:</w:t>
      </w:r>
    </w:p>
    <w:p w14:paraId="03C7EF83" w14:textId="77777777" w:rsidR="003A75D2" w:rsidRPr="00D93B9B" w:rsidRDefault="003A75D2"/>
    <w:p w14:paraId="64E6F66B" w14:textId="77777777" w:rsidR="00D93B9B" w:rsidRPr="00D93B9B" w:rsidRDefault="00D93B9B" w:rsidP="00D93B9B">
      <w:pPr>
        <w:widowControl w:val="0"/>
        <w:autoSpaceDE w:val="0"/>
        <w:autoSpaceDN w:val="0"/>
        <w:adjustRightInd w:val="0"/>
        <w:rPr>
          <w:rFonts w:cs="Helvetica"/>
        </w:rPr>
      </w:pPr>
      <w:r w:rsidRPr="00D93B9B">
        <w:rPr>
          <w:rFonts w:cs="Helvetica"/>
        </w:rPr>
        <w:t xml:space="preserve">A </w:t>
      </w:r>
      <w:r w:rsidRPr="00D93B9B">
        <w:rPr>
          <w:rFonts w:cs="Helvetica"/>
          <w:b/>
          <w:bCs/>
        </w:rPr>
        <w:t>leap year</w:t>
      </w:r>
      <w:r w:rsidRPr="00D93B9B">
        <w:rPr>
          <w:rFonts w:cs="Helvetica"/>
        </w:rPr>
        <w:t xml:space="preserve"> is a year containing one additional day added to keep the </w:t>
      </w:r>
      <w:hyperlink r:id="rId6" w:history="1">
        <w:r w:rsidRPr="00D93B9B">
          <w:rPr>
            <w:rFonts w:cs="Helvetica"/>
          </w:rPr>
          <w:t>calendar year</w:t>
        </w:r>
      </w:hyperlink>
      <w:r w:rsidRPr="00D93B9B">
        <w:rPr>
          <w:rFonts w:cs="Helvetica"/>
        </w:rPr>
        <w:t xml:space="preserve"> synchronized with the </w:t>
      </w:r>
      <w:hyperlink r:id="rId7" w:history="1">
        <w:r w:rsidRPr="00D93B9B">
          <w:rPr>
            <w:rFonts w:cs="Helvetica"/>
          </w:rPr>
          <w:t>astronomical</w:t>
        </w:r>
      </w:hyperlink>
      <w:r w:rsidRPr="00D93B9B">
        <w:rPr>
          <w:rFonts w:cs="Helvetica"/>
        </w:rPr>
        <w:t xml:space="preserve"> or </w:t>
      </w:r>
      <w:hyperlink r:id="rId8" w:history="1">
        <w:r w:rsidRPr="00D93B9B">
          <w:rPr>
            <w:rFonts w:cs="Helvetica"/>
          </w:rPr>
          <w:t>seasonal year</w:t>
        </w:r>
      </w:hyperlink>
      <w:r w:rsidRPr="00D93B9B">
        <w:rPr>
          <w:rFonts w:cs="Helvetica"/>
        </w:rPr>
        <w:t>.</w:t>
      </w:r>
      <w:r w:rsidRPr="00D93B9B">
        <w:rPr>
          <w:rFonts w:cs="Helvetica"/>
          <w:vertAlign w:val="superscript"/>
        </w:rPr>
        <w:t xml:space="preserve"> </w:t>
      </w:r>
      <w:r w:rsidRPr="00D93B9B">
        <w:rPr>
          <w:rFonts w:cs="Helvetica"/>
        </w:rPr>
        <w:t xml:space="preserve"> Because seasons and astronomical events do not repeat in a </w:t>
      </w:r>
      <w:hyperlink r:id="rId9" w:history="1">
        <w:r w:rsidRPr="00D93B9B">
          <w:rPr>
            <w:rFonts w:cs="Helvetica"/>
          </w:rPr>
          <w:t>whole number</w:t>
        </w:r>
      </w:hyperlink>
      <w:r w:rsidRPr="00D93B9B">
        <w:rPr>
          <w:rFonts w:cs="Helvetica"/>
        </w:rPr>
        <w:t xml:space="preserve"> of days, calendars that have the same number of days in each year drift over time with respect to the event that the year is supposed to track. By inserting an additional day or month into the year, the drift can be corrected. A year that is not a leap year is called a </w:t>
      </w:r>
      <w:hyperlink r:id="rId10" w:history="1">
        <w:r w:rsidRPr="00D93B9B">
          <w:rPr>
            <w:rFonts w:cs="Helvetica"/>
          </w:rPr>
          <w:t>common year</w:t>
        </w:r>
      </w:hyperlink>
      <w:r w:rsidRPr="00D93B9B">
        <w:rPr>
          <w:rFonts w:cs="Helvetica"/>
        </w:rPr>
        <w:t xml:space="preserve">.  For example, in the </w:t>
      </w:r>
      <w:hyperlink r:id="rId11" w:history="1">
        <w:r w:rsidRPr="00D93B9B">
          <w:rPr>
            <w:rFonts w:cs="Helvetica"/>
          </w:rPr>
          <w:t>Gregorian calendar</w:t>
        </w:r>
      </w:hyperlink>
      <w:r w:rsidRPr="00D93B9B">
        <w:rPr>
          <w:rFonts w:cs="Helvetica"/>
        </w:rPr>
        <w:t xml:space="preserve">, each leap year has 366 days instead of the usual 365, by </w:t>
      </w:r>
      <w:hyperlink r:id="rId12" w:history="1">
        <w:r w:rsidRPr="00D93B9B">
          <w:rPr>
            <w:rFonts w:cs="Helvetica"/>
          </w:rPr>
          <w:t>extending February to 29 days</w:t>
        </w:r>
      </w:hyperlink>
      <w:r w:rsidRPr="00D93B9B">
        <w:rPr>
          <w:rFonts w:cs="Helvetica"/>
        </w:rPr>
        <w:t xml:space="preserve"> rather than the common 28.  This happens every four years. </w:t>
      </w:r>
    </w:p>
    <w:p w14:paraId="120779DE" w14:textId="094C0812" w:rsidR="003A75D2" w:rsidRPr="00D93B9B" w:rsidRDefault="00D93B9B" w:rsidP="00D93B9B">
      <w:pPr>
        <w:rPr>
          <w:rFonts w:cs="Helvetica"/>
        </w:rPr>
      </w:pPr>
      <w:r w:rsidRPr="00D93B9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DE5B6D" w14:textId="77777777" w:rsidR="00D93B9B" w:rsidRPr="00D93B9B" w:rsidRDefault="00D93B9B">
      <w:pPr>
        <w:rPr>
          <w:rFonts w:cs="Helvetica"/>
          <w:b/>
          <w:i/>
        </w:rPr>
      </w:pPr>
    </w:p>
    <w:p w14:paraId="4D3482D4" w14:textId="77777777" w:rsidR="005F67CB" w:rsidRPr="00D93B9B" w:rsidRDefault="005F67CB">
      <w:pPr>
        <w:rPr>
          <w:rFonts w:cs="Helvetica"/>
          <w:b/>
          <w:i/>
        </w:rPr>
      </w:pPr>
      <w:r w:rsidRPr="00D93B9B">
        <w:rPr>
          <w:rFonts w:cs="Helvetica"/>
          <w:b/>
          <w:i/>
        </w:rPr>
        <w:t>Warm-up #2</w:t>
      </w:r>
    </w:p>
    <w:p w14:paraId="7AB4B399" w14:textId="77777777" w:rsidR="005F67CB" w:rsidRPr="00D93B9B" w:rsidRDefault="005F67CB">
      <w:pPr>
        <w:rPr>
          <w:rFonts w:cs="Helvetica"/>
          <w:b/>
          <w:i/>
        </w:rPr>
      </w:pPr>
    </w:p>
    <w:p w14:paraId="43DAFD3C" w14:textId="20A99D40" w:rsidR="003A75D2" w:rsidRPr="00D93B9B" w:rsidRDefault="00291886">
      <w:pPr>
        <w:rPr>
          <w:rFonts w:cs="Helvetica"/>
          <w:b/>
          <w:i/>
        </w:rPr>
      </w:pPr>
      <w:r w:rsidRPr="00D93B9B">
        <w:rPr>
          <w:rFonts w:cs="Helvetica"/>
          <w:b/>
          <w:i/>
        </w:rPr>
        <w:t xml:space="preserve">Cause and Effect.  Write your answer in one complete sentence. </w:t>
      </w:r>
    </w:p>
    <w:p w14:paraId="3F82092C" w14:textId="77777777" w:rsidR="00D93B9B" w:rsidRPr="00D93B9B" w:rsidRDefault="00D93B9B" w:rsidP="00D93B9B">
      <w:pPr>
        <w:rPr>
          <w:rFonts w:cs="Helvetica"/>
          <w:b/>
          <w:i/>
        </w:rPr>
      </w:pPr>
    </w:p>
    <w:p w14:paraId="0AB0C6D6" w14:textId="3AC8AC2D" w:rsidR="00D93B9B" w:rsidRPr="00D93B9B" w:rsidRDefault="00D93B9B" w:rsidP="00D93B9B">
      <w:pPr>
        <w:rPr>
          <w:rFonts w:cs="Helvetica"/>
          <w:b/>
          <w:i/>
        </w:rPr>
      </w:pPr>
      <w:r w:rsidRPr="00D93B9B">
        <w:rPr>
          <w:rFonts w:cs="Helvetica"/>
          <w:b/>
          <w:i/>
        </w:rPr>
        <w:t xml:space="preserve">1.  What is one effect of a leap year? </w:t>
      </w:r>
    </w:p>
    <w:p w14:paraId="692C38D1" w14:textId="102C3318" w:rsidR="00803267" w:rsidRPr="00D93B9B" w:rsidRDefault="00803267" w:rsidP="00D93B9B">
      <w:pPr>
        <w:tabs>
          <w:tab w:val="left" w:pos="3213"/>
        </w:tabs>
        <w:rPr>
          <w:rFonts w:cs="Helvetica"/>
        </w:rPr>
      </w:pPr>
      <w:r w:rsidRPr="00D93B9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8CA628" w14:textId="77777777" w:rsidR="003A75D2" w:rsidRPr="00D93B9B" w:rsidRDefault="003A75D2">
      <w:pPr>
        <w:rPr>
          <w:rFonts w:cs="Helvetica"/>
        </w:rPr>
      </w:pPr>
    </w:p>
    <w:p w14:paraId="2602682F" w14:textId="77777777" w:rsidR="005F67CB" w:rsidRPr="00D93B9B" w:rsidRDefault="005F67CB">
      <w:pPr>
        <w:rPr>
          <w:rFonts w:cs="Helvetica"/>
          <w:b/>
          <w:i/>
        </w:rPr>
      </w:pPr>
      <w:r w:rsidRPr="00D93B9B">
        <w:rPr>
          <w:rFonts w:cs="Helvetica"/>
          <w:b/>
          <w:i/>
        </w:rPr>
        <w:t xml:space="preserve">Warm-up #3 </w:t>
      </w:r>
    </w:p>
    <w:p w14:paraId="18558811" w14:textId="77777777" w:rsidR="005F67CB" w:rsidRPr="00D93B9B" w:rsidRDefault="005F67CB">
      <w:pPr>
        <w:rPr>
          <w:rFonts w:cs="Helvetica"/>
          <w:b/>
          <w:i/>
        </w:rPr>
      </w:pPr>
    </w:p>
    <w:p w14:paraId="0ECF2C85" w14:textId="456394F0" w:rsidR="003A75D2" w:rsidRPr="00D93B9B" w:rsidRDefault="00C04116">
      <w:pPr>
        <w:rPr>
          <w:rFonts w:cs="Helvetica"/>
          <w:b/>
          <w:i/>
        </w:rPr>
      </w:pPr>
      <w:r w:rsidRPr="00D93B9B">
        <w:rPr>
          <w:rFonts w:cs="Helvetica"/>
          <w:b/>
          <w:i/>
        </w:rPr>
        <w:t>Make an inference</w:t>
      </w:r>
      <w:r w:rsidR="00291886" w:rsidRPr="00D93B9B">
        <w:rPr>
          <w:rFonts w:cs="Helvetica"/>
          <w:b/>
          <w:i/>
        </w:rPr>
        <w:t xml:space="preserve"> and provide your evidence.  </w:t>
      </w:r>
    </w:p>
    <w:p w14:paraId="2C81532C" w14:textId="77777777" w:rsidR="00291886" w:rsidRPr="00D93B9B" w:rsidRDefault="00291886">
      <w:pPr>
        <w:rPr>
          <w:rFonts w:cs="Helvetica"/>
          <w:b/>
          <w:i/>
        </w:rPr>
      </w:pPr>
    </w:p>
    <w:p w14:paraId="268C4AA3" w14:textId="77777777" w:rsidR="00D93B9B" w:rsidRPr="00D93B9B" w:rsidRDefault="00D93B9B" w:rsidP="00D93B9B">
      <w:pPr>
        <w:rPr>
          <w:rFonts w:cs="Helvetica"/>
          <w:b/>
          <w:i/>
        </w:rPr>
      </w:pPr>
      <w:r w:rsidRPr="00D93B9B">
        <w:rPr>
          <w:rFonts w:cs="Helvetica"/>
          <w:b/>
          <w:i/>
        </w:rPr>
        <w:t>1.  Make an inference.  How do you think someone who is born on February 29</w:t>
      </w:r>
      <w:r w:rsidRPr="00D93B9B">
        <w:rPr>
          <w:rFonts w:cs="Helvetica"/>
          <w:b/>
          <w:i/>
          <w:vertAlign w:val="superscript"/>
        </w:rPr>
        <w:t>th</w:t>
      </w:r>
      <w:r w:rsidRPr="00D93B9B">
        <w:rPr>
          <w:rFonts w:cs="Helvetica"/>
          <w:b/>
          <w:i/>
        </w:rPr>
        <w:t xml:space="preserve"> feels? Why do you think that?  “I infer… because…”</w:t>
      </w:r>
    </w:p>
    <w:p w14:paraId="3CEB9194" w14:textId="77777777" w:rsidR="003A75D2" w:rsidRPr="00D93B9B" w:rsidRDefault="003A75D2">
      <w:pPr>
        <w:rPr>
          <w:rFonts w:cs="Helvetica"/>
          <w:b/>
          <w:i/>
        </w:rPr>
      </w:pPr>
    </w:p>
    <w:p w14:paraId="12C7D784" w14:textId="2A2D4903" w:rsidR="00803267" w:rsidRPr="00D93B9B" w:rsidRDefault="00291886" w:rsidP="00803267">
      <w:pPr>
        <w:widowControl w:val="0"/>
        <w:autoSpaceDE w:val="0"/>
        <w:autoSpaceDN w:val="0"/>
        <w:adjustRightInd w:val="0"/>
        <w:rPr>
          <w:rFonts w:cs="Helvetica"/>
          <w:vertAlign w:val="superscript"/>
        </w:rPr>
      </w:pPr>
      <w:r w:rsidRPr="00D93B9B">
        <w:rPr>
          <w:rFonts w:cs="Helvetica"/>
        </w:rPr>
        <w:t>______________</w:t>
      </w:r>
      <w:r w:rsidR="00803267" w:rsidRPr="00D93B9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67CB" w:rsidRPr="00D93B9B">
        <w:rPr>
          <w:rFonts w:cs="Helvetica"/>
        </w:rPr>
        <w:t>_________</w:t>
      </w:r>
      <w:r w:rsidR="00803267" w:rsidRPr="00D93B9B">
        <w:rPr>
          <w:rFonts w:cs="Helvetica"/>
        </w:rPr>
        <w:t>.</w:t>
      </w:r>
    </w:p>
    <w:p w14:paraId="4CC4128B" w14:textId="6A24C6AF" w:rsidR="003A75D2" w:rsidRPr="00D93B9B" w:rsidRDefault="003A75D2" w:rsidP="00291886">
      <w:pPr>
        <w:rPr>
          <w:rFonts w:cs="Helvetica"/>
          <w:b/>
          <w:i/>
        </w:rPr>
      </w:pPr>
    </w:p>
    <w:p w14:paraId="7DA1C6AF" w14:textId="77777777" w:rsidR="00D93B9B" w:rsidRPr="00D93B9B" w:rsidRDefault="00D93B9B" w:rsidP="003A75D2">
      <w:pPr>
        <w:widowControl w:val="0"/>
        <w:autoSpaceDE w:val="0"/>
        <w:autoSpaceDN w:val="0"/>
        <w:adjustRightInd w:val="0"/>
        <w:rPr>
          <w:rFonts w:cs="Helvetica"/>
          <w:b/>
          <w:i/>
        </w:rPr>
      </w:pPr>
    </w:p>
    <w:p w14:paraId="42502035" w14:textId="77777777" w:rsidR="00D93B9B" w:rsidRPr="00D93B9B" w:rsidRDefault="00D93B9B" w:rsidP="003A75D2">
      <w:pPr>
        <w:widowControl w:val="0"/>
        <w:autoSpaceDE w:val="0"/>
        <w:autoSpaceDN w:val="0"/>
        <w:adjustRightInd w:val="0"/>
        <w:rPr>
          <w:rFonts w:cs="Helvetica"/>
          <w:b/>
          <w:i/>
        </w:rPr>
      </w:pPr>
    </w:p>
    <w:p w14:paraId="16F07C2E" w14:textId="77777777" w:rsidR="00D93B9B" w:rsidRPr="00D93B9B" w:rsidRDefault="00D93B9B" w:rsidP="003A75D2">
      <w:pPr>
        <w:widowControl w:val="0"/>
        <w:autoSpaceDE w:val="0"/>
        <w:autoSpaceDN w:val="0"/>
        <w:adjustRightInd w:val="0"/>
        <w:rPr>
          <w:rFonts w:cs="Helvetica"/>
          <w:b/>
          <w:i/>
        </w:rPr>
      </w:pPr>
    </w:p>
    <w:p w14:paraId="598CFF7D" w14:textId="77777777" w:rsidR="005F67CB" w:rsidRPr="00D93B9B" w:rsidRDefault="005F67CB" w:rsidP="003A75D2">
      <w:pPr>
        <w:widowControl w:val="0"/>
        <w:autoSpaceDE w:val="0"/>
        <w:autoSpaceDN w:val="0"/>
        <w:adjustRightInd w:val="0"/>
        <w:rPr>
          <w:rFonts w:cs="Helvetica"/>
          <w:b/>
          <w:i/>
        </w:rPr>
      </w:pPr>
      <w:r w:rsidRPr="00D93B9B">
        <w:rPr>
          <w:rFonts w:cs="Helvetica"/>
          <w:b/>
          <w:i/>
        </w:rPr>
        <w:lastRenderedPageBreak/>
        <w:t>Warm-up #4</w:t>
      </w:r>
      <w:r w:rsidR="003A75D2" w:rsidRPr="00D93B9B">
        <w:rPr>
          <w:rFonts w:cs="Helvetica"/>
          <w:b/>
          <w:i/>
        </w:rPr>
        <w:tab/>
      </w:r>
    </w:p>
    <w:p w14:paraId="4E2C065A" w14:textId="77777777" w:rsidR="005F67CB" w:rsidRPr="00D93B9B" w:rsidRDefault="005F67CB" w:rsidP="003A75D2">
      <w:pPr>
        <w:widowControl w:val="0"/>
        <w:autoSpaceDE w:val="0"/>
        <w:autoSpaceDN w:val="0"/>
        <w:adjustRightInd w:val="0"/>
        <w:rPr>
          <w:rFonts w:cs="Helvetica"/>
          <w:b/>
          <w:i/>
        </w:rPr>
      </w:pPr>
    </w:p>
    <w:p w14:paraId="19083AA9" w14:textId="1132351B" w:rsidR="003A75D2" w:rsidRPr="00D93B9B" w:rsidRDefault="003A75D2" w:rsidP="003A75D2">
      <w:pPr>
        <w:widowControl w:val="0"/>
        <w:autoSpaceDE w:val="0"/>
        <w:autoSpaceDN w:val="0"/>
        <w:adjustRightInd w:val="0"/>
        <w:rPr>
          <w:rFonts w:cs="Helvetica"/>
          <w:b/>
          <w:i/>
        </w:rPr>
      </w:pPr>
      <w:r w:rsidRPr="00D93B9B">
        <w:rPr>
          <w:rFonts w:cs="Helvetica"/>
          <w:b/>
          <w:i/>
        </w:rPr>
        <w:t xml:space="preserve">Summarize the following passage: </w:t>
      </w:r>
    </w:p>
    <w:p w14:paraId="2025781E" w14:textId="77777777" w:rsidR="00E67E6E" w:rsidRPr="00D93B9B" w:rsidRDefault="00E67E6E" w:rsidP="00E67E6E">
      <w:pPr>
        <w:widowControl w:val="0"/>
        <w:autoSpaceDE w:val="0"/>
        <w:autoSpaceDN w:val="0"/>
        <w:adjustRightInd w:val="0"/>
        <w:rPr>
          <w:rFonts w:cs="Helvetica"/>
          <w:color w:val="1C1C1C"/>
        </w:rPr>
      </w:pPr>
    </w:p>
    <w:p w14:paraId="1C793B91" w14:textId="22D8ABE8" w:rsidR="00233E59" w:rsidRPr="00D93B9B" w:rsidRDefault="00D93B9B" w:rsidP="003A75D2">
      <w:pPr>
        <w:widowControl w:val="0"/>
        <w:autoSpaceDE w:val="0"/>
        <w:autoSpaceDN w:val="0"/>
        <w:adjustRightInd w:val="0"/>
        <w:rPr>
          <w:rFonts w:cs="Helvetica"/>
        </w:rPr>
      </w:pPr>
      <w:r w:rsidRPr="00D93B9B">
        <w:rPr>
          <w:rFonts w:cs="Helvetica"/>
        </w:rPr>
        <w:t xml:space="preserve">On Monday February 15th </w:t>
      </w:r>
      <w:hyperlink r:id="rId13" w:history="1">
        <w:r w:rsidRPr="00D93B9B">
          <w:rPr>
            <w:rFonts w:cs="Helvetica"/>
          </w:rPr>
          <w:t>US</w:t>
        </w:r>
      </w:hyperlink>
      <w:r w:rsidRPr="00D93B9B">
        <w:rPr>
          <w:rFonts w:cs="Helvetica"/>
        </w:rPr>
        <w:t xml:space="preserve"> singer </w:t>
      </w:r>
      <w:hyperlink r:id="rId14" w:history="1">
        <w:r w:rsidRPr="00D93B9B">
          <w:rPr>
            <w:rFonts w:cs="Helvetica"/>
          </w:rPr>
          <w:t>Taylor Swift</w:t>
        </w:r>
      </w:hyperlink>
      <w:r w:rsidRPr="00D93B9B">
        <w:rPr>
          <w:rFonts w:cs="Helvetica"/>
        </w:rPr>
        <w:t xml:space="preserve"> won the 58</w:t>
      </w:r>
      <w:r w:rsidRPr="00D93B9B">
        <w:rPr>
          <w:rFonts w:cs="Helvetica"/>
          <w:vertAlign w:val="superscript"/>
        </w:rPr>
        <w:t>th</w:t>
      </w:r>
      <w:r w:rsidRPr="00D93B9B">
        <w:rPr>
          <w:rFonts w:cs="Helvetica"/>
        </w:rPr>
        <w:t xml:space="preserve"> </w:t>
      </w:r>
      <w:hyperlink r:id="rId15" w:history="1">
        <w:r w:rsidRPr="00D93B9B">
          <w:rPr>
            <w:rFonts w:cs="Helvetica"/>
          </w:rPr>
          <w:t>Grammy Awards</w:t>
        </w:r>
      </w:hyperlink>
      <w:r w:rsidRPr="00D93B9B">
        <w:rPr>
          <w:rFonts w:cs="Helvetica"/>
        </w:rPr>
        <w:t xml:space="preserve"> </w:t>
      </w:r>
      <w:hyperlink r:id="rId16" w:history="1">
        <w:r w:rsidRPr="00D93B9B">
          <w:rPr>
            <w:rFonts w:cs="Helvetica"/>
          </w:rPr>
          <w:t>Album of the Year</w:t>
        </w:r>
      </w:hyperlink>
      <w:r w:rsidRPr="00D93B9B">
        <w:rPr>
          <w:rFonts w:cs="Helvetica"/>
        </w:rPr>
        <w:t xml:space="preserve"> for her album </w:t>
      </w:r>
      <w:hyperlink r:id="rId17" w:history="1">
        <w:r w:rsidRPr="00D93B9B">
          <w:rPr>
            <w:rFonts w:cs="Helvetica"/>
            <w:i/>
            <w:iCs/>
          </w:rPr>
          <w:t>1989</w:t>
        </w:r>
      </w:hyperlink>
      <w:r w:rsidRPr="00D93B9B">
        <w:rPr>
          <w:rFonts w:cs="Helvetica"/>
        </w:rPr>
        <w:t xml:space="preserve">, and her video song </w:t>
      </w:r>
      <w:hyperlink r:id="rId18" w:history="1">
        <w:r w:rsidRPr="00D93B9B">
          <w:rPr>
            <w:rFonts w:cs="Helvetica"/>
            <w:i/>
            <w:iCs/>
          </w:rPr>
          <w:t>Bad Blood</w:t>
        </w:r>
      </w:hyperlink>
      <w:r w:rsidRPr="00D93B9B">
        <w:rPr>
          <w:rFonts w:cs="Helvetica"/>
        </w:rPr>
        <w:t xml:space="preserve"> won the Grammy Award for the </w:t>
      </w:r>
      <w:hyperlink r:id="rId19" w:history="1">
        <w:r w:rsidRPr="00D93B9B">
          <w:rPr>
            <w:rFonts w:cs="Helvetica"/>
          </w:rPr>
          <w:t>Best Music Video</w:t>
        </w:r>
      </w:hyperlink>
      <w:r w:rsidRPr="00D93B9B">
        <w:rPr>
          <w:rFonts w:cs="Helvetica"/>
        </w:rPr>
        <w:t xml:space="preserve">. This was the second time Swift has won the award for the Album of the Year. She previously won for her album </w:t>
      </w:r>
      <w:hyperlink r:id="rId20" w:history="1">
        <w:r w:rsidRPr="00D93B9B">
          <w:rPr>
            <w:rFonts w:cs="Helvetica"/>
            <w:i/>
            <w:iCs/>
          </w:rPr>
          <w:t>Fearless</w:t>
        </w:r>
      </w:hyperlink>
      <w:r w:rsidRPr="00D93B9B">
        <w:rPr>
          <w:rFonts w:cs="Helvetica"/>
        </w:rPr>
        <w:t xml:space="preserve"> in 2010. Swift collected three Grammys at this year's awards ceremony: Best Music Video, Best Pop Vocal Album and Album of the Year.  With this Album of the Year win, she became the first woman to win two Grammy Awards in the category. At the beginning of the award ceremony, Swift performed her song </w:t>
      </w:r>
      <w:hyperlink r:id="rId21" w:history="1">
        <w:r w:rsidRPr="00D93B9B">
          <w:rPr>
            <w:rFonts w:cs="Helvetica"/>
            <w:i/>
            <w:iCs/>
          </w:rPr>
          <w:t>Out of the Woods</w:t>
        </w:r>
      </w:hyperlink>
      <w:r w:rsidRPr="00D93B9B">
        <w:rPr>
          <w:rFonts w:cs="Helvetica"/>
        </w:rPr>
        <w:t xml:space="preserve"> live</w:t>
      </w:r>
      <w:r w:rsidRPr="00D93B9B">
        <w:rPr>
          <w:rFonts w:cs="Helvetica"/>
          <w:color w:val="1C1C1C"/>
        </w:rPr>
        <w:t xml:space="preserve">. </w:t>
      </w:r>
      <w:r w:rsidR="00233E59" w:rsidRPr="00D93B9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EFB58" w14:textId="77777777" w:rsidR="003A75D2" w:rsidRPr="00D93B9B" w:rsidRDefault="003A75D2" w:rsidP="003A75D2">
      <w:pPr>
        <w:rPr>
          <w:rFonts w:cs="Helvetica"/>
          <w:vertAlign w:val="superscript"/>
        </w:rPr>
      </w:pPr>
    </w:p>
    <w:p w14:paraId="3A552C56" w14:textId="77777777" w:rsidR="005F67CB" w:rsidRPr="00D93B9B" w:rsidRDefault="005F67CB" w:rsidP="003A75D2">
      <w:pPr>
        <w:rPr>
          <w:rFonts w:cs="Helvetica"/>
          <w:b/>
          <w:i/>
        </w:rPr>
      </w:pPr>
      <w:r w:rsidRPr="00D93B9B">
        <w:rPr>
          <w:rFonts w:cs="Helvetica"/>
          <w:b/>
          <w:i/>
        </w:rPr>
        <w:t>Warm-up #5</w:t>
      </w:r>
    </w:p>
    <w:p w14:paraId="2F470002" w14:textId="77777777" w:rsidR="005F67CB" w:rsidRPr="00D93B9B" w:rsidRDefault="005F67CB" w:rsidP="003A75D2">
      <w:pPr>
        <w:rPr>
          <w:rFonts w:cs="Helvetica"/>
          <w:b/>
          <w:i/>
        </w:rPr>
      </w:pPr>
    </w:p>
    <w:p w14:paraId="782D5EB8" w14:textId="44E20E2F" w:rsidR="003A75D2" w:rsidRPr="00D93B9B" w:rsidRDefault="003A75D2" w:rsidP="003A75D2">
      <w:pPr>
        <w:rPr>
          <w:rFonts w:cs="Helvetica"/>
          <w:b/>
          <w:i/>
        </w:rPr>
      </w:pPr>
      <w:r w:rsidRPr="00D93B9B">
        <w:rPr>
          <w:rFonts w:cs="Helvetica"/>
          <w:b/>
          <w:i/>
        </w:rPr>
        <w:t xml:space="preserve">Cause and Effect </w:t>
      </w:r>
    </w:p>
    <w:p w14:paraId="51D82BE2" w14:textId="77777777" w:rsidR="005F67CB" w:rsidRPr="00D93B9B" w:rsidRDefault="005F67CB" w:rsidP="003A75D2">
      <w:pPr>
        <w:rPr>
          <w:rFonts w:cs="Helvetica"/>
          <w:b/>
          <w:i/>
        </w:rPr>
      </w:pPr>
    </w:p>
    <w:p w14:paraId="05F850F8" w14:textId="224700AE" w:rsidR="00D93B9B" w:rsidRPr="00D93B9B" w:rsidRDefault="00D93B9B" w:rsidP="00D93B9B">
      <w:pPr>
        <w:rPr>
          <w:rFonts w:cs="Helvetica"/>
          <w:b/>
          <w:i/>
        </w:rPr>
      </w:pPr>
      <w:r w:rsidRPr="00D93B9B">
        <w:rPr>
          <w:rFonts w:cs="Helvetica"/>
          <w:b/>
          <w:i/>
        </w:rPr>
        <w:t>1.  What was one effect of Swift winning “Album of the Year”?  Write in complete sentences.</w:t>
      </w:r>
    </w:p>
    <w:p w14:paraId="78E82705" w14:textId="2BF2356D" w:rsidR="003A75D2" w:rsidRPr="00D93B9B" w:rsidRDefault="00233E59" w:rsidP="003A75D2">
      <w:pPr>
        <w:rPr>
          <w:rFonts w:cs="Helvetica"/>
        </w:rPr>
      </w:pPr>
      <w:r w:rsidRPr="00D93B9B">
        <w:rPr>
          <w:rFonts w:cs="Helvetic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2DE013" w14:textId="77777777" w:rsidR="003A75D2" w:rsidRPr="00D93B9B" w:rsidRDefault="003A75D2" w:rsidP="003A75D2">
      <w:pPr>
        <w:rPr>
          <w:rFonts w:cs="Helvetica"/>
        </w:rPr>
      </w:pPr>
    </w:p>
    <w:p w14:paraId="2451B597" w14:textId="77777777" w:rsidR="005F67CB" w:rsidRPr="00D93B9B" w:rsidRDefault="005F67CB" w:rsidP="003A75D2">
      <w:pPr>
        <w:rPr>
          <w:rFonts w:cs="Helvetica"/>
          <w:b/>
          <w:i/>
        </w:rPr>
      </w:pPr>
      <w:r w:rsidRPr="00D93B9B">
        <w:rPr>
          <w:rFonts w:cs="Helvetica"/>
          <w:b/>
          <w:i/>
        </w:rPr>
        <w:t>Warm-up #6</w:t>
      </w:r>
      <w:r w:rsidR="00233E59" w:rsidRPr="00D93B9B">
        <w:rPr>
          <w:rFonts w:cs="Helvetica"/>
          <w:b/>
          <w:i/>
        </w:rPr>
        <w:tab/>
      </w:r>
    </w:p>
    <w:p w14:paraId="1A7969A9" w14:textId="77777777" w:rsidR="005F67CB" w:rsidRPr="00D93B9B" w:rsidRDefault="005F67CB" w:rsidP="003A75D2">
      <w:pPr>
        <w:rPr>
          <w:rFonts w:cs="Helvetica"/>
          <w:b/>
          <w:i/>
        </w:rPr>
      </w:pPr>
    </w:p>
    <w:p w14:paraId="51581700" w14:textId="0EFB58A1" w:rsidR="003A75D2" w:rsidRPr="00D93B9B" w:rsidRDefault="00D93B9B" w:rsidP="003A75D2">
      <w:r w:rsidRPr="00D93B9B">
        <w:rPr>
          <w:rFonts w:cs="Helvetica"/>
          <w:b/>
          <w:i/>
        </w:rPr>
        <w:t xml:space="preserve">Make an inference:  How do you think Taylor Swift felt when she won? “I infer…because….” </w:t>
      </w:r>
      <w:r w:rsidR="00233E59" w:rsidRPr="00D93B9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3161B69" w14:textId="77777777" w:rsidR="00F9405B" w:rsidRPr="00D93B9B" w:rsidRDefault="00F9405B" w:rsidP="003A75D2"/>
    <w:p w14:paraId="569DE1FA" w14:textId="62B1B98A" w:rsidR="00F9405B" w:rsidRPr="00D93B9B" w:rsidRDefault="00F9405B" w:rsidP="00F9405B">
      <w:pPr>
        <w:rPr>
          <w:rFonts w:cs="Times New Roman"/>
          <w:b/>
          <w:i/>
        </w:rPr>
      </w:pPr>
      <w:r w:rsidRPr="00D93B9B">
        <w:rPr>
          <w:rFonts w:cs="Times New Roman"/>
          <w:b/>
          <w:i/>
        </w:rPr>
        <w:t>Warm-up</w:t>
      </w:r>
      <w:r w:rsidR="005F67CB" w:rsidRPr="00D93B9B">
        <w:rPr>
          <w:rFonts w:cs="Times New Roman"/>
          <w:b/>
          <w:i/>
        </w:rPr>
        <w:t xml:space="preserve"> #7</w:t>
      </w:r>
    </w:p>
    <w:p w14:paraId="01F30C9D" w14:textId="77777777" w:rsidR="00F9405B" w:rsidRPr="00D93B9B" w:rsidRDefault="00F9405B" w:rsidP="00F9405B">
      <w:pPr>
        <w:rPr>
          <w:rFonts w:cs="Times New Roman"/>
          <w:b/>
          <w:i/>
        </w:rPr>
      </w:pPr>
    </w:p>
    <w:p w14:paraId="28CE55C2" w14:textId="76CAEB65" w:rsidR="005F67CB" w:rsidRPr="00D93B9B" w:rsidRDefault="005F67CB" w:rsidP="00F9405B">
      <w:pPr>
        <w:rPr>
          <w:b/>
          <w:i/>
        </w:rPr>
      </w:pPr>
      <w:r w:rsidRPr="00D93B9B">
        <w:rPr>
          <w:rFonts w:cs="Times New Roman"/>
          <w:b/>
          <w:i/>
        </w:rPr>
        <w:t>Summarize the passage:</w:t>
      </w:r>
    </w:p>
    <w:p w14:paraId="0EBCA9CE" w14:textId="77777777" w:rsidR="005F67CB" w:rsidRPr="00D93B9B" w:rsidRDefault="005F67CB" w:rsidP="00F9405B"/>
    <w:p w14:paraId="5895C24F" w14:textId="77777777" w:rsidR="00D93B9B" w:rsidRPr="00D93B9B" w:rsidRDefault="00D93B9B" w:rsidP="00D93B9B">
      <w:pPr>
        <w:widowControl w:val="0"/>
        <w:autoSpaceDE w:val="0"/>
        <w:autoSpaceDN w:val="0"/>
        <w:adjustRightInd w:val="0"/>
        <w:rPr>
          <w:rFonts w:cs="Helvetica"/>
        </w:rPr>
      </w:pPr>
      <w:r w:rsidRPr="00D93B9B">
        <w:rPr>
          <w:rFonts w:cs="Helvetica"/>
        </w:rPr>
        <w:t xml:space="preserve">A majority of </w:t>
      </w:r>
      <w:hyperlink r:id="rId22" w:history="1">
        <w:r w:rsidRPr="00D93B9B">
          <w:rPr>
            <w:rFonts w:cs="Helvetica"/>
          </w:rPr>
          <w:t>Detroit</w:t>
        </w:r>
      </w:hyperlink>
      <w:r w:rsidRPr="00D93B9B">
        <w:rPr>
          <w:rFonts w:cs="Helvetica"/>
        </w:rPr>
        <w:t xml:space="preserve"> public schools were closed yesterday due to a coordinated "sickout" of teachers. Educators have staged several work stoppages to protest the dilapidated state of public schools.  The "sickout" strategy attempts to sidestep Michigan law, which prohibits teacher strikes. Schools have been found with mold in walls, crumbling infrastructure, and infestations.  Yesterday's protest closed over 85 schools and followed last week's efforts, which shut down more than 60 and prompted visits to school sites by the Mayor.</w:t>
      </w:r>
    </w:p>
    <w:p w14:paraId="42B73C11" w14:textId="69941F0E" w:rsidR="00F9405B" w:rsidRPr="00D93B9B" w:rsidRDefault="00F9405B" w:rsidP="00F9405B">
      <w:pPr>
        <w:rPr>
          <w:rFonts w:cs="Times New Roman"/>
        </w:rPr>
      </w:pPr>
      <w:r w:rsidRPr="00D93B9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67CB" w:rsidRPr="00D93B9B">
        <w:rPr>
          <w:rFonts w:cs="Times New Roman"/>
        </w:rPr>
        <w:t>_________________________________________________________________________________</w:t>
      </w:r>
      <w:r w:rsidRPr="00D93B9B">
        <w:rPr>
          <w:rFonts w:cs="Times New Roman"/>
        </w:rPr>
        <w:t>.</w:t>
      </w:r>
    </w:p>
    <w:p w14:paraId="4226692E" w14:textId="77777777" w:rsidR="00F9405B" w:rsidRPr="00D93B9B" w:rsidRDefault="00F9405B" w:rsidP="003A75D2"/>
    <w:p w14:paraId="2970410D" w14:textId="09218ECA" w:rsidR="005F67CB" w:rsidRPr="00D93B9B" w:rsidRDefault="005F67CB" w:rsidP="005F67CB">
      <w:pPr>
        <w:rPr>
          <w:rFonts w:cs="Helvetica"/>
          <w:b/>
          <w:i/>
        </w:rPr>
      </w:pPr>
      <w:r w:rsidRPr="00D93B9B">
        <w:rPr>
          <w:rFonts w:cs="Helvetica"/>
          <w:b/>
          <w:i/>
        </w:rPr>
        <w:t>Warm-up #8</w:t>
      </w:r>
    </w:p>
    <w:p w14:paraId="527C5E8C" w14:textId="77777777" w:rsidR="005F67CB" w:rsidRPr="00D93B9B" w:rsidRDefault="005F67CB" w:rsidP="005F67CB">
      <w:pPr>
        <w:rPr>
          <w:rFonts w:cs="Helvetica"/>
          <w:b/>
          <w:i/>
        </w:rPr>
      </w:pPr>
    </w:p>
    <w:p w14:paraId="0843FE00" w14:textId="77777777" w:rsidR="005F67CB" w:rsidRPr="00D93B9B" w:rsidRDefault="005F67CB" w:rsidP="005F67CB">
      <w:pPr>
        <w:rPr>
          <w:rFonts w:cs="Helvetica"/>
          <w:b/>
          <w:i/>
        </w:rPr>
      </w:pPr>
      <w:r w:rsidRPr="00D93B9B">
        <w:rPr>
          <w:rFonts w:cs="Helvetica"/>
          <w:b/>
          <w:i/>
        </w:rPr>
        <w:t xml:space="preserve">Cause and Effect </w:t>
      </w:r>
    </w:p>
    <w:p w14:paraId="3373F103" w14:textId="77777777" w:rsidR="005F67CB" w:rsidRPr="00D93B9B" w:rsidRDefault="005F67CB" w:rsidP="005F67CB">
      <w:pPr>
        <w:rPr>
          <w:rFonts w:cs="Helvetica"/>
          <w:b/>
          <w:i/>
        </w:rPr>
      </w:pPr>
    </w:p>
    <w:p w14:paraId="7CB1D7A4" w14:textId="77777777" w:rsidR="00D93B9B" w:rsidRPr="00D93B9B" w:rsidRDefault="00D93B9B" w:rsidP="00D93B9B">
      <w:pPr>
        <w:rPr>
          <w:rFonts w:cs="Helvetica"/>
          <w:b/>
          <w:i/>
        </w:rPr>
      </w:pPr>
      <w:r w:rsidRPr="00D93B9B">
        <w:rPr>
          <w:rFonts w:cs="Helvetica"/>
          <w:b/>
          <w:i/>
        </w:rPr>
        <w:t xml:space="preserve">1.  What were two effects of the sickout? </w:t>
      </w:r>
    </w:p>
    <w:p w14:paraId="3203C205" w14:textId="77777777" w:rsidR="005F67CB" w:rsidRPr="00D93B9B" w:rsidRDefault="005F67CB" w:rsidP="005F67CB">
      <w:pPr>
        <w:rPr>
          <w:rFonts w:cs="Helvetica"/>
        </w:rPr>
      </w:pPr>
      <w:r w:rsidRPr="00D93B9B">
        <w:rPr>
          <w:rFonts w:cs="Helvetic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5370412" w14:textId="77777777" w:rsidR="005F67CB" w:rsidRPr="00D93B9B" w:rsidRDefault="005F67CB" w:rsidP="005F67CB">
      <w:pPr>
        <w:rPr>
          <w:rFonts w:cs="Helvetica"/>
        </w:rPr>
      </w:pPr>
    </w:p>
    <w:p w14:paraId="3AA4179B" w14:textId="3E04BCE1" w:rsidR="005F67CB" w:rsidRPr="00D93B9B" w:rsidRDefault="005F67CB" w:rsidP="005F67CB">
      <w:pPr>
        <w:rPr>
          <w:rFonts w:cs="Helvetica"/>
          <w:b/>
          <w:i/>
        </w:rPr>
      </w:pPr>
      <w:r w:rsidRPr="00D93B9B">
        <w:rPr>
          <w:rFonts w:cs="Helvetica"/>
          <w:b/>
          <w:i/>
        </w:rPr>
        <w:t>Warm-up #9</w:t>
      </w:r>
      <w:r w:rsidRPr="00D93B9B">
        <w:rPr>
          <w:rFonts w:cs="Helvetica"/>
          <w:b/>
          <w:i/>
        </w:rPr>
        <w:tab/>
      </w:r>
    </w:p>
    <w:p w14:paraId="442A72D2" w14:textId="77777777" w:rsidR="005F67CB" w:rsidRPr="00D93B9B" w:rsidRDefault="005F67CB" w:rsidP="005F67CB">
      <w:pPr>
        <w:rPr>
          <w:rFonts w:cs="Helvetica"/>
          <w:b/>
          <w:i/>
        </w:rPr>
      </w:pPr>
    </w:p>
    <w:p w14:paraId="5B684C27" w14:textId="07030F29" w:rsidR="00D93B9B" w:rsidRPr="00D93B9B" w:rsidRDefault="00D93B9B" w:rsidP="00D93B9B">
      <w:pPr>
        <w:rPr>
          <w:rFonts w:cs="Helvetica"/>
          <w:b/>
          <w:i/>
        </w:rPr>
      </w:pPr>
      <w:r w:rsidRPr="00D93B9B">
        <w:rPr>
          <w:rFonts w:cs="Helvetica"/>
          <w:b/>
          <w:i/>
        </w:rPr>
        <w:t xml:space="preserve">1.  Make </w:t>
      </w:r>
      <w:r w:rsidR="00FA66FE">
        <w:rPr>
          <w:rFonts w:cs="Helvetica"/>
          <w:b/>
          <w:i/>
        </w:rPr>
        <w:t xml:space="preserve">a connection between the above passage and something else you’ve read, another event, a movie you’ve seen, or a personal experience.  </w:t>
      </w:r>
    </w:p>
    <w:p w14:paraId="1577A136" w14:textId="0AA4C05E" w:rsidR="005F67CB" w:rsidRPr="00D93B9B" w:rsidRDefault="005F67CB" w:rsidP="005F67CB">
      <w:pPr>
        <w:rPr>
          <w:rFonts w:cs="Helvetica"/>
          <w:b/>
          <w:i/>
        </w:rPr>
      </w:pPr>
      <w:r w:rsidRPr="00D93B9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3B9B" w:rsidRPr="00D93B9B">
        <w:t>_____</w:t>
      </w:r>
      <w:r w:rsidRPr="00D93B9B">
        <w:t>.</w:t>
      </w:r>
    </w:p>
    <w:p w14:paraId="76EC2133" w14:textId="77777777" w:rsidR="005F67CB" w:rsidRPr="00D93B9B" w:rsidRDefault="005F67CB" w:rsidP="005F67CB"/>
    <w:p w14:paraId="1076F7AE" w14:textId="444FEF84" w:rsidR="005F67CB" w:rsidRPr="00D93B9B" w:rsidRDefault="005F67CB" w:rsidP="005F67CB">
      <w:bookmarkStart w:id="0" w:name="_GoBack"/>
      <w:bookmarkEnd w:id="0"/>
    </w:p>
    <w:sectPr w:rsidR="005F67CB" w:rsidRPr="00D93B9B" w:rsidSect="008A512A">
      <w:head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0E5F3" w14:textId="77777777" w:rsidR="005A0CA3" w:rsidRDefault="005A0CA3" w:rsidP="005F67CB">
      <w:r>
        <w:separator/>
      </w:r>
    </w:p>
  </w:endnote>
  <w:endnote w:type="continuationSeparator" w:id="0">
    <w:p w14:paraId="00B02034" w14:textId="77777777" w:rsidR="005A0CA3" w:rsidRDefault="005A0CA3" w:rsidP="005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07746" w14:textId="77777777" w:rsidR="005A0CA3" w:rsidRDefault="005A0CA3" w:rsidP="005F67CB">
      <w:r>
        <w:separator/>
      </w:r>
    </w:p>
  </w:footnote>
  <w:footnote w:type="continuationSeparator" w:id="0">
    <w:p w14:paraId="21884BC2" w14:textId="77777777" w:rsidR="005A0CA3" w:rsidRDefault="005A0CA3" w:rsidP="005F67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B9F4" w14:textId="3497E122" w:rsidR="005F67CB" w:rsidRDefault="005F67CB">
    <w:pPr>
      <w:pStyle w:val="Header"/>
    </w:pPr>
    <w:r>
      <w:rPr>
        <w:noProof/>
      </w:rPr>
      <w:drawing>
        <wp:anchor distT="0" distB="0" distL="114300" distR="114300" simplePos="0" relativeHeight="251659264" behindDoc="0" locked="0" layoutInCell="1" allowOverlap="1" wp14:anchorId="41A49258" wp14:editId="2004065E">
          <wp:simplePos x="0" y="0"/>
          <wp:positionH relativeFrom="column">
            <wp:posOffset>4852035</wp:posOffset>
          </wp:positionH>
          <wp:positionV relativeFrom="paragraph">
            <wp:posOffset>-340360</wp:posOffset>
          </wp:positionV>
          <wp:extent cx="1156335" cy="709930"/>
          <wp:effectExtent l="0" t="0" r="12065" b="1270"/>
          <wp:wrapNone/>
          <wp:docPr id="2" name="Picture 2" descr="Pasted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edGraphi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4D"/>
    <w:rsid w:val="00233E59"/>
    <w:rsid w:val="00291886"/>
    <w:rsid w:val="003A75D2"/>
    <w:rsid w:val="005A0CA3"/>
    <w:rsid w:val="005F67CB"/>
    <w:rsid w:val="007F0F4D"/>
    <w:rsid w:val="00803267"/>
    <w:rsid w:val="008A512A"/>
    <w:rsid w:val="00C04116"/>
    <w:rsid w:val="00D1615F"/>
    <w:rsid w:val="00D93B9B"/>
    <w:rsid w:val="00E26059"/>
    <w:rsid w:val="00E4203A"/>
    <w:rsid w:val="00E67E6E"/>
    <w:rsid w:val="00EE5D73"/>
    <w:rsid w:val="00F9405B"/>
    <w:rsid w:val="00FA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D8F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267"/>
    <w:pPr>
      <w:ind w:left="720"/>
      <w:contextualSpacing/>
    </w:pPr>
  </w:style>
  <w:style w:type="paragraph" w:styleId="Header">
    <w:name w:val="header"/>
    <w:basedOn w:val="Normal"/>
    <w:link w:val="HeaderChar"/>
    <w:uiPriority w:val="99"/>
    <w:unhideWhenUsed/>
    <w:rsid w:val="005F67CB"/>
    <w:pPr>
      <w:tabs>
        <w:tab w:val="center" w:pos="4680"/>
        <w:tab w:val="right" w:pos="9360"/>
      </w:tabs>
    </w:pPr>
  </w:style>
  <w:style w:type="character" w:customStyle="1" w:styleId="HeaderChar">
    <w:name w:val="Header Char"/>
    <w:basedOn w:val="DefaultParagraphFont"/>
    <w:link w:val="Header"/>
    <w:uiPriority w:val="99"/>
    <w:rsid w:val="005F67CB"/>
  </w:style>
  <w:style w:type="paragraph" w:styleId="Footer">
    <w:name w:val="footer"/>
    <w:basedOn w:val="Normal"/>
    <w:link w:val="FooterChar"/>
    <w:uiPriority w:val="99"/>
    <w:unhideWhenUsed/>
    <w:rsid w:val="005F67CB"/>
    <w:pPr>
      <w:tabs>
        <w:tab w:val="center" w:pos="4680"/>
        <w:tab w:val="right" w:pos="9360"/>
      </w:tabs>
    </w:pPr>
  </w:style>
  <w:style w:type="character" w:customStyle="1" w:styleId="FooterChar">
    <w:name w:val="Footer Char"/>
    <w:basedOn w:val="DefaultParagraphFont"/>
    <w:link w:val="Footer"/>
    <w:uiPriority w:val="99"/>
    <w:rsid w:val="005F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Natural_number" TargetMode="External"/><Relationship Id="rId20" Type="http://schemas.openxmlformats.org/officeDocument/2006/relationships/hyperlink" Target="https://en.wikipedia.org/wiki/Fearless_(Taylor_Swift_album)" TargetMode="External"/><Relationship Id="rId21" Type="http://schemas.openxmlformats.org/officeDocument/2006/relationships/hyperlink" Target="https://en.wikipedia.org/wiki/Out_of_the_Woods_(song)" TargetMode="External"/><Relationship Id="rId22" Type="http://schemas.openxmlformats.org/officeDocument/2006/relationships/hyperlink" Target="https://en.wikipedia.org/wiki/Detroit"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en.wikipedia.org/wiki/Common_year" TargetMode="External"/><Relationship Id="rId11" Type="http://schemas.openxmlformats.org/officeDocument/2006/relationships/hyperlink" Target="https://en.wikipedia.org/wiki/Gregorian_calendar" TargetMode="External"/><Relationship Id="rId12" Type="http://schemas.openxmlformats.org/officeDocument/2006/relationships/hyperlink" Target="https://en.wikipedia.org/wiki/February_29" TargetMode="External"/><Relationship Id="rId13" Type="http://schemas.openxmlformats.org/officeDocument/2006/relationships/hyperlink" Target="https://en.wikinews.org/wiki/US" TargetMode="External"/><Relationship Id="rId14" Type="http://schemas.openxmlformats.org/officeDocument/2006/relationships/hyperlink" Target="https://en.wikipedia.org/wiki/Taylor_Swift" TargetMode="External"/><Relationship Id="rId15" Type="http://schemas.openxmlformats.org/officeDocument/2006/relationships/hyperlink" Target="https://en.wikipedia.org/wiki/Grammy_Awards" TargetMode="External"/><Relationship Id="rId16" Type="http://schemas.openxmlformats.org/officeDocument/2006/relationships/hyperlink" Target="https://en.wikipedia.org/wiki/Grammy_Award_for_Album_of_the_Year" TargetMode="External"/><Relationship Id="rId17" Type="http://schemas.openxmlformats.org/officeDocument/2006/relationships/hyperlink" Target="https://en.wikipedia.org/wiki/1989_(Taylor_Swift_album)" TargetMode="External"/><Relationship Id="rId18" Type="http://schemas.openxmlformats.org/officeDocument/2006/relationships/hyperlink" Target="https://en.wikipedia.org/wiki/Bad_Blood_(Taylor_Swift_song)" TargetMode="External"/><Relationship Id="rId19" Type="http://schemas.openxmlformats.org/officeDocument/2006/relationships/hyperlink" Target="https://en.wikipedia.org/wiki/Grammy_Award_for_Best_Music_Video"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en.wikipedia.org/wiki/Calendar_year" TargetMode="External"/><Relationship Id="rId7" Type="http://schemas.openxmlformats.org/officeDocument/2006/relationships/hyperlink" Target="https://en.wikipedia.org/wiki/Astronomical_year" TargetMode="External"/><Relationship Id="rId8" Type="http://schemas.openxmlformats.org/officeDocument/2006/relationships/hyperlink" Target="https://en.wikipedia.org/wiki/Seasonal_ye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1095</Words>
  <Characters>6242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Young</dc:creator>
  <cp:keywords/>
  <dc:description/>
  <cp:lastModifiedBy>Microsoft Office User</cp:lastModifiedBy>
  <cp:revision>5</cp:revision>
  <dcterms:created xsi:type="dcterms:W3CDTF">2017-07-15T22:02:00Z</dcterms:created>
  <dcterms:modified xsi:type="dcterms:W3CDTF">2017-07-15T23:25:00Z</dcterms:modified>
</cp:coreProperties>
</file>